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1196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64D7F15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6112F6F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56F81">
        <w:rPr>
          <w:b w:val="0"/>
          <w:sz w:val="24"/>
          <w:szCs w:val="24"/>
        </w:rPr>
        <w:t>05</w:t>
      </w:r>
      <w:r w:rsidR="003070CE">
        <w:rPr>
          <w:b w:val="0"/>
          <w:sz w:val="24"/>
          <w:szCs w:val="24"/>
        </w:rPr>
        <w:t>-0</w:t>
      </w:r>
      <w:r w:rsidR="00556F81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7C5570E4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D2403A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74D8C42D" w14:textId="0FDF868D" w:rsidR="00CE4839" w:rsidRPr="00962826" w:rsidRDefault="00556F81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F9218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F9218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F92188">
        <w:rPr>
          <w:b w:val="0"/>
          <w:sz w:val="24"/>
          <w:szCs w:val="24"/>
        </w:rPr>
        <w:t>.</w:t>
      </w:r>
    </w:p>
    <w:p w14:paraId="3AEADB2C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EE70551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6271B2">
        <w:t>25 мая</w:t>
      </w:r>
      <w:r w:rsidR="003070CE">
        <w:t xml:space="preserve"> 2021 года</w:t>
      </w:r>
    </w:p>
    <w:p w14:paraId="5FC3E89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9BDCAFA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0120E3E4" w14:textId="77777777" w:rsidR="006271B2" w:rsidRPr="008A775C" w:rsidRDefault="006271B2" w:rsidP="006271B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65D35A19" w14:textId="77777777" w:rsidR="006271B2" w:rsidRPr="008A775C" w:rsidRDefault="006271B2" w:rsidP="006271B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Бабаянц Е.Е.,</w:t>
      </w:r>
      <w:r w:rsidR="00D2403A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>Ильичёва П.А., Тюмина А.С., Рубина Ю.Д.</w:t>
      </w:r>
      <w:r>
        <w:rPr>
          <w:color w:val="auto"/>
          <w:szCs w:val="24"/>
        </w:rPr>
        <w:t>, Рыбакова С.А.,</w:t>
      </w:r>
    </w:p>
    <w:p w14:paraId="78345ABB" w14:textId="77777777" w:rsidR="006271B2" w:rsidRDefault="006271B2" w:rsidP="006047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0B89A196" w14:textId="741B2A64" w:rsidR="006271B2" w:rsidRPr="006271B2" w:rsidRDefault="006271B2" w:rsidP="006047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</w:t>
      </w:r>
      <w:r w:rsidR="00CF1737">
        <w:rPr>
          <w:color w:val="auto"/>
        </w:rPr>
        <w:t xml:space="preserve">адвоката </w:t>
      </w:r>
      <w:r w:rsidR="00666DCA">
        <w:rPr>
          <w:color w:val="auto"/>
        </w:rPr>
        <w:t>Н</w:t>
      </w:r>
      <w:r w:rsidR="00F92188">
        <w:rPr>
          <w:color w:val="auto"/>
        </w:rPr>
        <w:t>.</w:t>
      </w:r>
      <w:r w:rsidR="00666DCA">
        <w:rPr>
          <w:color w:val="auto"/>
        </w:rPr>
        <w:t>А.А.,</w:t>
      </w:r>
    </w:p>
    <w:p w14:paraId="3A08AF77" w14:textId="3DF3B462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D2403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D2403A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D2403A" w:rsidRPr="0090713C">
        <w:rPr>
          <w:sz w:val="24"/>
        </w:rPr>
        <w:t>видео</w:t>
      </w:r>
      <w:r w:rsidR="00D2403A">
        <w:rPr>
          <w:sz w:val="24"/>
        </w:rPr>
        <w:t>к</w:t>
      </w:r>
      <w:r w:rsidR="00D2403A" w:rsidRPr="0090713C">
        <w:rPr>
          <w:sz w:val="24"/>
        </w:rPr>
        <w:t>онференцс</w:t>
      </w:r>
      <w:r w:rsidR="00D2403A">
        <w:rPr>
          <w:sz w:val="24"/>
        </w:rPr>
        <w:t>в</w:t>
      </w:r>
      <w:r w:rsidR="00D2403A" w:rsidRPr="0090713C">
        <w:rPr>
          <w:sz w:val="24"/>
        </w:rPr>
        <w:t>язи</w:t>
      </w:r>
      <w:r w:rsidR="00D2403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2403A">
        <w:rPr>
          <w:sz w:val="24"/>
        </w:rPr>
        <w:t xml:space="preserve"> </w:t>
      </w:r>
      <w:r w:rsidR="00556F81">
        <w:rPr>
          <w:sz w:val="24"/>
        </w:rPr>
        <w:t>1</w:t>
      </w:r>
      <w:r w:rsidR="00DF5166">
        <w:rPr>
          <w:sz w:val="24"/>
        </w:rPr>
        <w:t>4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556F81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F21698">
        <w:rPr>
          <w:sz w:val="24"/>
          <w:szCs w:val="24"/>
        </w:rPr>
        <w:t>доверителя</w:t>
      </w:r>
      <w:r w:rsidR="00D2403A">
        <w:rPr>
          <w:sz w:val="24"/>
          <w:szCs w:val="24"/>
        </w:rPr>
        <w:t xml:space="preserve"> </w:t>
      </w:r>
      <w:r w:rsidR="00556F81">
        <w:rPr>
          <w:sz w:val="24"/>
          <w:szCs w:val="24"/>
        </w:rPr>
        <w:t>Х</w:t>
      </w:r>
      <w:r w:rsidR="00F92188">
        <w:rPr>
          <w:sz w:val="24"/>
          <w:szCs w:val="24"/>
        </w:rPr>
        <w:t>.</w:t>
      </w:r>
      <w:r w:rsidR="00556F81">
        <w:rPr>
          <w:sz w:val="24"/>
          <w:szCs w:val="24"/>
        </w:rPr>
        <w:t>Л.Н.</w:t>
      </w:r>
      <w:r w:rsidR="00D2403A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556F81">
        <w:rPr>
          <w:sz w:val="24"/>
          <w:szCs w:val="24"/>
        </w:rPr>
        <w:t>Н</w:t>
      </w:r>
      <w:r w:rsidR="00F92188">
        <w:rPr>
          <w:sz w:val="24"/>
          <w:szCs w:val="24"/>
        </w:rPr>
        <w:t>.</w:t>
      </w:r>
      <w:r w:rsidR="00556F81">
        <w:rPr>
          <w:sz w:val="24"/>
          <w:szCs w:val="24"/>
        </w:rPr>
        <w:t>А.А.</w:t>
      </w:r>
      <w:r w:rsidRPr="00EC6ED3">
        <w:rPr>
          <w:sz w:val="24"/>
        </w:rPr>
        <w:t>,</w:t>
      </w:r>
    </w:p>
    <w:p w14:paraId="7A40360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C64B30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E351EB0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6E7052E" w14:textId="6F5888F4" w:rsidR="00556F81" w:rsidRDefault="003070CE" w:rsidP="00556F81">
      <w:pPr>
        <w:jc w:val="both"/>
        <w:rPr>
          <w:bCs/>
          <w:szCs w:val="24"/>
        </w:rPr>
      </w:pPr>
      <w:r>
        <w:tab/>
      </w:r>
      <w:r w:rsidR="00556F81">
        <w:t>06</w:t>
      </w:r>
      <w:r>
        <w:t>.</w:t>
      </w:r>
      <w:r w:rsidR="007B20F8">
        <w:t>0</w:t>
      </w:r>
      <w:r w:rsidR="00556F81">
        <w:t>4</w:t>
      </w:r>
      <w:r>
        <w:t>.202</w:t>
      </w:r>
      <w:r w:rsidR="007B20F8">
        <w:t>1</w:t>
      </w:r>
      <w:r>
        <w:t xml:space="preserve"> г. в АПМО поступил</w:t>
      </w:r>
      <w:r w:rsidR="00887E25">
        <w:t xml:space="preserve">а жалоба </w:t>
      </w:r>
      <w:r w:rsidR="00556F81">
        <w:t>Х</w:t>
      </w:r>
      <w:r w:rsidR="00F92188">
        <w:t>.</w:t>
      </w:r>
      <w:r w:rsidR="00556F81">
        <w:t>Л.Н.</w:t>
      </w:r>
      <w:r w:rsidR="00D2403A">
        <w:t xml:space="preserve"> </w:t>
      </w:r>
      <w:r w:rsidR="00887E25">
        <w:t xml:space="preserve">в отношении адвоката </w:t>
      </w:r>
      <w:r w:rsidR="00556F81">
        <w:t>Н</w:t>
      </w:r>
      <w:r w:rsidR="00F92188">
        <w:t>.</w:t>
      </w:r>
      <w:r w:rsidR="00556F81">
        <w:t>А.А.</w:t>
      </w:r>
      <w:r w:rsidR="00DF5166">
        <w:t>,</w:t>
      </w:r>
      <w:r w:rsidR="00887E25">
        <w:t xml:space="preserve"> в которой сообщается, что </w:t>
      </w:r>
      <w:r w:rsidR="00556F81">
        <w:rPr>
          <w:bCs/>
          <w:szCs w:val="24"/>
        </w:rPr>
        <w:t>15.03.2013 г. заявитель заключила с адвокатом соглашение на свою защиту. Адвокат должен был направить жалобы в прокуратуру, но не сделал этого, Х</w:t>
      </w:r>
      <w:r w:rsidR="00F92188">
        <w:rPr>
          <w:bCs/>
          <w:szCs w:val="24"/>
        </w:rPr>
        <w:t>.</w:t>
      </w:r>
      <w:r w:rsidR="00556F81">
        <w:rPr>
          <w:bCs/>
          <w:szCs w:val="24"/>
        </w:rPr>
        <w:t>Л.Н. направляла жалобы самостоятельно. 25.07.2013 г. заявителя вызвал помощник прокурора, адвокат на встречу не приехал, но приехали сотрудники полиции, которые сообщили, что заявитель находится в розыске, ей угрожали, подвергли незаконному обыску, посадили в камеру.</w:t>
      </w:r>
    </w:p>
    <w:p w14:paraId="07BE74E1" w14:textId="77777777" w:rsidR="00556F81" w:rsidRDefault="00556F81" w:rsidP="00556F81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>При ознакомлении с материалами уголовного дела адвокат сделал некачественные фотографии, посчитал ненужным делать фото каждого листа. В 2015 г. адвокат сообщил, что уголовное дело прекращено за отсутствием состава преступления. Спустя 5,5 лет заявителя задержали сотрудники полиции</w:t>
      </w:r>
      <w:r w:rsidR="00D2403A">
        <w:rPr>
          <w:bCs/>
          <w:szCs w:val="24"/>
        </w:rPr>
        <w:t>,</w:t>
      </w:r>
      <w:r>
        <w:rPr>
          <w:bCs/>
          <w:szCs w:val="24"/>
        </w:rPr>
        <w:t xml:space="preserve"> сообщили</w:t>
      </w:r>
      <w:r w:rsidR="00D2403A">
        <w:rPr>
          <w:bCs/>
          <w:szCs w:val="24"/>
        </w:rPr>
        <w:t>,</w:t>
      </w:r>
      <w:r>
        <w:rPr>
          <w:bCs/>
          <w:szCs w:val="24"/>
        </w:rPr>
        <w:t xml:space="preserve"> что она находится в розыске </w:t>
      </w:r>
      <w:r w:rsidR="00D2403A">
        <w:rPr>
          <w:bCs/>
          <w:szCs w:val="24"/>
        </w:rPr>
        <w:t>с 2015</w:t>
      </w:r>
      <w:r>
        <w:rPr>
          <w:bCs/>
          <w:szCs w:val="24"/>
        </w:rPr>
        <w:t>г. и ей необходимо</w:t>
      </w:r>
      <w:r w:rsidR="00D2403A">
        <w:rPr>
          <w:bCs/>
          <w:szCs w:val="24"/>
        </w:rPr>
        <w:t xml:space="preserve"> </w:t>
      </w:r>
      <w:r>
        <w:rPr>
          <w:bCs/>
          <w:szCs w:val="24"/>
        </w:rPr>
        <w:t>явиться в суд. Адвокат в суд являться отказался, поскольку соглашение заключалось только на предварительное следствие. Заявитель считает, что адвокат должен был всё узнать и требует возвратить выплаченное вознаграждение.</w:t>
      </w:r>
    </w:p>
    <w:p w14:paraId="309693F0" w14:textId="1645E191" w:rsidR="00556F81" w:rsidRDefault="00556F81" w:rsidP="00556F81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>К жалобе заявителем приложена копия соглашения об оказании юридической помощи от 15.03.2013 г. на защиту Х</w:t>
      </w:r>
      <w:r w:rsidR="00F92188">
        <w:rPr>
          <w:bCs/>
          <w:szCs w:val="24"/>
        </w:rPr>
        <w:t>.</w:t>
      </w:r>
      <w:r>
        <w:rPr>
          <w:bCs/>
          <w:szCs w:val="24"/>
        </w:rPr>
        <w:t>Л.Н. на стадии предварительного следствия.</w:t>
      </w:r>
    </w:p>
    <w:p w14:paraId="1BB61A82" w14:textId="77777777" w:rsidR="003F1F7D" w:rsidRDefault="003F1F7D" w:rsidP="003F1F7D">
      <w:pPr>
        <w:ind w:firstLine="708"/>
        <w:jc w:val="both"/>
      </w:pPr>
      <w:r>
        <w:t>Заявитель в заседание Комиссии не яв</w:t>
      </w:r>
      <w:r w:rsidR="00D2403A">
        <w:t>илась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извещена надлежащим об</w:t>
      </w:r>
      <w:r w:rsidR="00D2403A">
        <w:t>разом. Поэтому, на основании п.3 ст.</w:t>
      </w:r>
      <w:r>
        <w:t>23 КПЭА, Комиссией принято решение о рассмотрении дисциплинарного производства в её отсутствие.</w:t>
      </w:r>
    </w:p>
    <w:p w14:paraId="3423A92C" w14:textId="77777777" w:rsidR="003F1F7D" w:rsidRDefault="003F1F7D" w:rsidP="00820B40">
      <w:pPr>
        <w:ind w:firstLine="708"/>
        <w:jc w:val="both"/>
        <w:rPr>
          <w:bCs/>
          <w:szCs w:val="24"/>
        </w:rPr>
      </w:pPr>
      <w:r>
        <w:t xml:space="preserve">Адвокатом представлены письменные объяснения, в которых он не согласился с доводами жалобы, пояснив, что </w:t>
      </w:r>
      <w:r>
        <w:rPr>
          <w:bCs/>
          <w:szCs w:val="24"/>
        </w:rPr>
        <w:t>соглашение на защиту заявителя заключалось на предварительное следствие и было исполнено не позднее 25.07.2013 г. Письменные документы не сохранились, поскольку срок их хранения в соответствии с</w:t>
      </w:r>
      <w:r w:rsidR="00D2403A">
        <w:rPr>
          <w:bCs/>
          <w:szCs w:val="24"/>
        </w:rPr>
        <w:t xml:space="preserve"> </w:t>
      </w:r>
      <w:r>
        <w:rPr>
          <w:bCs/>
          <w:szCs w:val="24"/>
        </w:rPr>
        <w:t>Методическими рекомендациями по ведению адвокатского производства (утв. про</w:t>
      </w:r>
      <w:r w:rsidR="00D2403A">
        <w:rPr>
          <w:bCs/>
          <w:szCs w:val="24"/>
        </w:rPr>
        <w:t>т. № 5 с доп. от 28.09.2016 г.),</w:t>
      </w:r>
      <w:r>
        <w:rPr>
          <w:bCs/>
          <w:szCs w:val="24"/>
        </w:rPr>
        <w:t xml:space="preserve"> разработанными ФПА РФ</w:t>
      </w:r>
      <w:r w:rsidR="00D2403A">
        <w:rPr>
          <w:bCs/>
          <w:szCs w:val="24"/>
        </w:rPr>
        <w:t>,</w:t>
      </w:r>
      <w:r>
        <w:rPr>
          <w:bCs/>
          <w:szCs w:val="24"/>
        </w:rPr>
        <w:t xml:space="preserve"> составляет 3 года. </w:t>
      </w:r>
    </w:p>
    <w:p w14:paraId="571DBC73" w14:textId="072DD9F9" w:rsidR="003F1F7D" w:rsidRDefault="003F1F7D" w:rsidP="003F1F7D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>По сохранившимся электронным документам адвокат поясняет, что заявлял ходатайство об ознакомлении с протоколами процессуальных действий, допросе свидетеля П</w:t>
      </w:r>
      <w:r w:rsidR="00F92188">
        <w:rPr>
          <w:bCs/>
          <w:szCs w:val="24"/>
        </w:rPr>
        <w:t>.</w:t>
      </w:r>
      <w:r>
        <w:rPr>
          <w:bCs/>
          <w:szCs w:val="24"/>
        </w:rPr>
        <w:t xml:space="preserve">, повторном допросе заявителя, проведения очной ставки, проверки </w:t>
      </w:r>
      <w:r>
        <w:rPr>
          <w:bCs/>
          <w:szCs w:val="24"/>
        </w:rPr>
        <w:lastRenderedPageBreak/>
        <w:t>показаний на месте, прекращении уголовного дела, проведении предварит</w:t>
      </w:r>
      <w:r w:rsidR="00D2403A">
        <w:rPr>
          <w:bCs/>
          <w:szCs w:val="24"/>
        </w:rPr>
        <w:t>ельного</w:t>
      </w:r>
      <w:r>
        <w:rPr>
          <w:bCs/>
          <w:szCs w:val="24"/>
        </w:rPr>
        <w:t xml:space="preserve"> слушания по делу. </w:t>
      </w:r>
    </w:p>
    <w:p w14:paraId="2AD35BD9" w14:textId="77777777" w:rsidR="003F1F7D" w:rsidRDefault="003F1F7D" w:rsidP="003F1F7D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 xml:space="preserve">Адвокат подавал жалобы в прокуратуру: на незаконное постановление о возбуждении уголовного дела, на постановление об объявлении заявителя в розыск, бездействие прокуратуры, незаконные действия дознания и следствия. </w:t>
      </w:r>
      <w:r w:rsidR="00D2403A">
        <w:rPr>
          <w:bCs/>
          <w:szCs w:val="24"/>
        </w:rPr>
        <w:t>После выполнения требований ст.217 УПК</w:t>
      </w:r>
      <w:r>
        <w:rPr>
          <w:bCs/>
          <w:szCs w:val="24"/>
        </w:rPr>
        <w:t xml:space="preserve"> копии материалов дела были переданы заявителю. Соглашений на дальнейшую защиту </w:t>
      </w:r>
      <w:r w:rsidR="008C0F43">
        <w:rPr>
          <w:bCs/>
          <w:szCs w:val="24"/>
        </w:rPr>
        <w:t xml:space="preserve">с ним </w:t>
      </w:r>
      <w:r>
        <w:rPr>
          <w:bCs/>
          <w:szCs w:val="24"/>
        </w:rPr>
        <w:t>не заключалось. О прекращении уголовн</w:t>
      </w:r>
      <w:r w:rsidR="008C0F43">
        <w:rPr>
          <w:bCs/>
          <w:szCs w:val="24"/>
        </w:rPr>
        <w:t>ого</w:t>
      </w:r>
      <w:r>
        <w:rPr>
          <w:bCs/>
          <w:szCs w:val="24"/>
        </w:rPr>
        <w:t xml:space="preserve"> дела за отсутствием состава заявителю не сообщал.</w:t>
      </w:r>
    </w:p>
    <w:p w14:paraId="09776608" w14:textId="77777777" w:rsidR="008C0F43" w:rsidRDefault="008C0F43" w:rsidP="003F1F7D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>К письменным объяснениям адвоката приложены копии следующих документов:</w:t>
      </w:r>
    </w:p>
    <w:p w14:paraId="4491FE59" w14:textId="49E892AE" w:rsidR="008C0F43" w:rsidRDefault="008C0F43" w:rsidP="008C0F43">
      <w:pPr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D2403A">
        <w:rPr>
          <w:bCs/>
          <w:szCs w:val="24"/>
        </w:rPr>
        <w:t xml:space="preserve">  </w:t>
      </w:r>
      <w:r>
        <w:rPr>
          <w:bCs/>
          <w:szCs w:val="24"/>
        </w:rPr>
        <w:t>жалобы прокурору СВАО г. М</w:t>
      </w:r>
      <w:r w:rsidR="00F92188">
        <w:rPr>
          <w:bCs/>
          <w:szCs w:val="24"/>
        </w:rPr>
        <w:t>.</w:t>
      </w:r>
      <w:r w:rsidR="00D2403A">
        <w:rPr>
          <w:bCs/>
          <w:szCs w:val="24"/>
        </w:rPr>
        <w:t xml:space="preserve"> от 13.06.2013</w:t>
      </w:r>
      <w:r>
        <w:rPr>
          <w:bCs/>
          <w:szCs w:val="24"/>
        </w:rPr>
        <w:t>г. (подписана адвокатом);</w:t>
      </w:r>
    </w:p>
    <w:p w14:paraId="2FD77413" w14:textId="69359A59" w:rsidR="008C0F43" w:rsidRDefault="008C0F43" w:rsidP="008C0F43">
      <w:pPr>
        <w:jc w:val="both"/>
        <w:rPr>
          <w:bCs/>
          <w:szCs w:val="24"/>
        </w:rPr>
      </w:pPr>
      <w:r>
        <w:rPr>
          <w:bCs/>
          <w:szCs w:val="24"/>
        </w:rPr>
        <w:t>- жалобы О</w:t>
      </w:r>
      <w:r w:rsidR="00F92188">
        <w:rPr>
          <w:bCs/>
          <w:szCs w:val="24"/>
        </w:rPr>
        <w:t>.</w:t>
      </w:r>
      <w:r>
        <w:rPr>
          <w:bCs/>
          <w:szCs w:val="24"/>
        </w:rPr>
        <w:t xml:space="preserve"> межрайонному прокурору (имее</w:t>
      </w:r>
      <w:r w:rsidR="00D2403A">
        <w:rPr>
          <w:bCs/>
          <w:szCs w:val="24"/>
        </w:rPr>
        <w:t>тся отметка о подаче 18.03.2013</w:t>
      </w:r>
      <w:r>
        <w:rPr>
          <w:bCs/>
          <w:szCs w:val="24"/>
        </w:rPr>
        <w:t>г.);</w:t>
      </w:r>
    </w:p>
    <w:p w14:paraId="778CCB46" w14:textId="6F194EA1" w:rsidR="008C0F43" w:rsidRDefault="008C0F43" w:rsidP="008C0F43">
      <w:pPr>
        <w:jc w:val="both"/>
        <w:rPr>
          <w:bCs/>
          <w:szCs w:val="24"/>
        </w:rPr>
      </w:pPr>
      <w:r>
        <w:rPr>
          <w:bCs/>
          <w:szCs w:val="24"/>
        </w:rPr>
        <w:t>- жалобы О</w:t>
      </w:r>
      <w:r w:rsidR="00F92188">
        <w:rPr>
          <w:bCs/>
          <w:szCs w:val="24"/>
        </w:rPr>
        <w:t>.</w:t>
      </w:r>
      <w:r>
        <w:rPr>
          <w:bCs/>
          <w:szCs w:val="24"/>
        </w:rPr>
        <w:t xml:space="preserve"> межрайонному прокурору на постановление о возбуждении </w:t>
      </w:r>
      <w:r w:rsidR="00D2403A">
        <w:rPr>
          <w:bCs/>
          <w:szCs w:val="24"/>
        </w:rPr>
        <w:t>уголовного дела (в порядке ст.</w:t>
      </w:r>
      <w:r>
        <w:rPr>
          <w:bCs/>
          <w:szCs w:val="24"/>
        </w:rPr>
        <w:t>124 УПК РФ);</w:t>
      </w:r>
    </w:p>
    <w:p w14:paraId="6F5F3C7B" w14:textId="1587B9AC" w:rsidR="008C0F43" w:rsidRDefault="008C0F43" w:rsidP="008C0F43">
      <w:pPr>
        <w:jc w:val="both"/>
        <w:rPr>
          <w:bCs/>
          <w:szCs w:val="24"/>
        </w:rPr>
      </w:pPr>
      <w:r>
        <w:rPr>
          <w:bCs/>
          <w:szCs w:val="24"/>
        </w:rPr>
        <w:t>- жалобы прокурору СВАО г. М</w:t>
      </w:r>
      <w:r w:rsidR="00F92188">
        <w:rPr>
          <w:bCs/>
          <w:szCs w:val="24"/>
        </w:rPr>
        <w:t>.</w:t>
      </w:r>
      <w:r>
        <w:rPr>
          <w:bCs/>
          <w:szCs w:val="24"/>
        </w:rPr>
        <w:t xml:space="preserve"> на бездействие сотрудников прокуратуры (имее</w:t>
      </w:r>
      <w:r w:rsidR="00D2403A">
        <w:rPr>
          <w:bCs/>
          <w:szCs w:val="24"/>
        </w:rPr>
        <w:t>тся отметка о подаче 29.03.2013</w:t>
      </w:r>
      <w:r>
        <w:rPr>
          <w:bCs/>
          <w:szCs w:val="24"/>
        </w:rPr>
        <w:t>г.);</w:t>
      </w:r>
    </w:p>
    <w:p w14:paraId="33A024DC" w14:textId="514C7945" w:rsidR="008C0F43" w:rsidRDefault="008C0F43" w:rsidP="008C0F43">
      <w:pPr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456A1B">
        <w:rPr>
          <w:bCs/>
          <w:szCs w:val="24"/>
        </w:rPr>
        <w:t>ответа прокурату</w:t>
      </w:r>
      <w:r w:rsidR="00D2403A">
        <w:rPr>
          <w:bCs/>
          <w:szCs w:val="24"/>
        </w:rPr>
        <w:t>ры СВАО г. М</w:t>
      </w:r>
      <w:r w:rsidR="00F92188">
        <w:rPr>
          <w:bCs/>
          <w:szCs w:val="24"/>
        </w:rPr>
        <w:t>.</w:t>
      </w:r>
      <w:r w:rsidR="00D2403A">
        <w:rPr>
          <w:bCs/>
          <w:szCs w:val="24"/>
        </w:rPr>
        <w:t xml:space="preserve"> от 08.04.2013</w:t>
      </w:r>
      <w:r w:rsidR="00456A1B">
        <w:rPr>
          <w:bCs/>
          <w:szCs w:val="24"/>
        </w:rPr>
        <w:t>г.;</w:t>
      </w:r>
    </w:p>
    <w:p w14:paraId="21B2CE3C" w14:textId="77777777" w:rsidR="00456A1B" w:rsidRDefault="00456A1B" w:rsidP="008C0F43">
      <w:pPr>
        <w:jc w:val="both"/>
        <w:rPr>
          <w:bCs/>
          <w:szCs w:val="24"/>
        </w:rPr>
      </w:pPr>
      <w:r>
        <w:rPr>
          <w:bCs/>
          <w:szCs w:val="24"/>
        </w:rPr>
        <w:t>- постановления об отказе в удовлетворении ходатайства адвоката;</w:t>
      </w:r>
    </w:p>
    <w:p w14:paraId="639EA41E" w14:textId="77777777" w:rsidR="00456A1B" w:rsidRDefault="00456A1B" w:rsidP="008C0F43">
      <w:pPr>
        <w:jc w:val="both"/>
        <w:rPr>
          <w:bCs/>
          <w:szCs w:val="24"/>
        </w:rPr>
      </w:pPr>
      <w:r>
        <w:rPr>
          <w:bCs/>
          <w:szCs w:val="24"/>
        </w:rPr>
        <w:t>- постановления о полном отказе в удовлетво</w:t>
      </w:r>
      <w:r w:rsidR="00D2403A">
        <w:rPr>
          <w:bCs/>
          <w:szCs w:val="24"/>
        </w:rPr>
        <w:t>рении ходатайства от 26.06.2013</w:t>
      </w:r>
      <w:r>
        <w:rPr>
          <w:bCs/>
          <w:szCs w:val="24"/>
        </w:rPr>
        <w:t>г.;</w:t>
      </w:r>
    </w:p>
    <w:p w14:paraId="580B084F" w14:textId="77777777" w:rsidR="00456A1B" w:rsidRDefault="00456A1B" w:rsidP="008C0F43">
      <w:pPr>
        <w:jc w:val="both"/>
        <w:rPr>
          <w:bCs/>
          <w:szCs w:val="24"/>
        </w:rPr>
      </w:pPr>
      <w:r>
        <w:rPr>
          <w:bCs/>
          <w:szCs w:val="24"/>
        </w:rPr>
        <w:t>- постановления о частичном удовлетво</w:t>
      </w:r>
      <w:r w:rsidR="00D2403A">
        <w:rPr>
          <w:bCs/>
          <w:szCs w:val="24"/>
        </w:rPr>
        <w:t>рении ходатайства от 02.07.2013</w:t>
      </w:r>
      <w:r>
        <w:rPr>
          <w:bCs/>
          <w:szCs w:val="24"/>
        </w:rPr>
        <w:t>г.;</w:t>
      </w:r>
    </w:p>
    <w:p w14:paraId="3A4AB0BE" w14:textId="77777777" w:rsidR="00456A1B" w:rsidRDefault="00456A1B" w:rsidP="008C0F43">
      <w:pPr>
        <w:jc w:val="both"/>
        <w:rPr>
          <w:bCs/>
          <w:szCs w:val="24"/>
        </w:rPr>
      </w:pPr>
      <w:r>
        <w:rPr>
          <w:bCs/>
          <w:szCs w:val="24"/>
        </w:rPr>
        <w:t>- листа протокола об ознакомлении с материалами уголовного дела (дата отсутствует, адвокат поддержал ходатайство заявителя о прекращении с материалами уголовного дела);</w:t>
      </w:r>
    </w:p>
    <w:p w14:paraId="5E6B2E08" w14:textId="77777777" w:rsidR="00456A1B" w:rsidRDefault="00456A1B" w:rsidP="008C0F43">
      <w:pPr>
        <w:jc w:val="both"/>
        <w:rPr>
          <w:bCs/>
          <w:szCs w:val="24"/>
        </w:rPr>
      </w:pPr>
      <w:r>
        <w:rPr>
          <w:bCs/>
          <w:szCs w:val="24"/>
        </w:rPr>
        <w:tab/>
        <w:t>В заседании Комиссии адвокат поддержал доводы, изложенные в письменных объяснениях.</w:t>
      </w:r>
    </w:p>
    <w:p w14:paraId="50D1CDE9" w14:textId="77777777" w:rsidR="00820B40" w:rsidRDefault="00820B40" w:rsidP="008C0F43">
      <w:pPr>
        <w:jc w:val="both"/>
        <w:rPr>
          <w:bCs/>
          <w:szCs w:val="24"/>
        </w:rPr>
      </w:pPr>
      <w:r>
        <w:rPr>
          <w:bCs/>
          <w:szCs w:val="24"/>
        </w:rPr>
        <w:tab/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1BD537CB" w14:textId="77777777" w:rsidR="00820B40" w:rsidRDefault="00820B40" w:rsidP="008C0F43">
      <w:pPr>
        <w:jc w:val="both"/>
        <w:rPr>
          <w:bCs/>
          <w:szCs w:val="24"/>
        </w:rPr>
      </w:pPr>
      <w:r>
        <w:rPr>
          <w:bCs/>
          <w:szCs w:val="24"/>
        </w:rPr>
        <w:tab/>
        <w:t>15.03.2013 г. между сторонами рассматриваемого дисциплинарного производства было заключено соглашение на защиту заявителя на стадии предварительного следствия.</w:t>
      </w:r>
    </w:p>
    <w:p w14:paraId="5DCA198C" w14:textId="77777777" w:rsidR="005A7704" w:rsidRDefault="005A7704" w:rsidP="008C0F43">
      <w:pPr>
        <w:jc w:val="both"/>
        <w:rPr>
          <w:bCs/>
          <w:szCs w:val="24"/>
        </w:rPr>
      </w:pPr>
      <w:r>
        <w:rPr>
          <w:bCs/>
          <w:szCs w:val="24"/>
        </w:rPr>
        <w:tab/>
        <w:t>Поскольку в распоряжении Комиссии имеется только один лист протокола выполнения требо</w:t>
      </w:r>
      <w:r w:rsidR="00C25093">
        <w:rPr>
          <w:bCs/>
          <w:szCs w:val="24"/>
        </w:rPr>
        <w:t>ваний ст.</w:t>
      </w:r>
      <w:r>
        <w:rPr>
          <w:bCs/>
          <w:szCs w:val="24"/>
        </w:rPr>
        <w:t>217 УПК РФ, который подписан заявителем, но не содержит даты проведения процессуального действия, Комиссия считает возможным рассмотреть доводы жалобы по существу, без</w:t>
      </w:r>
      <w:r w:rsidR="00C25093">
        <w:rPr>
          <w:bCs/>
          <w:szCs w:val="24"/>
        </w:rPr>
        <w:t xml:space="preserve"> учёта срока, установленного п.5 ст.</w:t>
      </w:r>
      <w:r>
        <w:rPr>
          <w:bCs/>
          <w:szCs w:val="24"/>
        </w:rPr>
        <w:t>18 КПЭА.</w:t>
      </w:r>
    </w:p>
    <w:p w14:paraId="2D42EF8B" w14:textId="77777777" w:rsidR="005A7704" w:rsidRDefault="00C25093" w:rsidP="005A7704">
      <w:pPr>
        <w:ind w:firstLine="720"/>
        <w:jc w:val="both"/>
        <w:rPr>
          <w:szCs w:val="24"/>
        </w:rPr>
      </w:pPr>
      <w:r>
        <w:rPr>
          <w:szCs w:val="24"/>
        </w:rPr>
        <w:t>В силу п.п.1 п.1 ст.</w:t>
      </w:r>
      <w:r w:rsidR="005A7704" w:rsidRPr="00543EEA">
        <w:rPr>
          <w:szCs w:val="24"/>
        </w:rPr>
        <w:t>7 ФЗ «Об адвокатской деят</w:t>
      </w:r>
      <w:r>
        <w:rPr>
          <w:szCs w:val="24"/>
        </w:rPr>
        <w:t>ельности и адвокатуре в РФ», п.1 ст.</w:t>
      </w:r>
      <w:r w:rsidR="005A7704" w:rsidRPr="00543EEA">
        <w:rPr>
          <w:szCs w:val="24"/>
        </w:rPr>
        <w:t>8 К</w:t>
      </w:r>
      <w:r w:rsidR="005A7704">
        <w:rPr>
          <w:szCs w:val="24"/>
        </w:rPr>
        <w:t>ПЭА</w:t>
      </w:r>
      <w:r w:rsidR="005A7704"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BEC7F9C" w14:textId="77777777" w:rsidR="005A7704" w:rsidRDefault="005A7704" w:rsidP="005A7704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C25093">
        <w:rPr>
          <w:szCs w:val="24"/>
        </w:rPr>
        <w:t>одов, содержащихся в жалобе (п.1 ст.</w:t>
      </w:r>
      <w:r w:rsidRPr="00331526">
        <w:rPr>
          <w:szCs w:val="24"/>
        </w:rPr>
        <w:t>23 КПЭА). При этом, дисциплинарные органы исходят из презумпции добросовест</w:t>
      </w:r>
      <w:r w:rsidR="00C25093">
        <w:rPr>
          <w:szCs w:val="24"/>
        </w:rPr>
        <w:t>ности адвоката, закреплённой п.1 ст.8 КПЭА, п.п.1 п.1 ст.</w:t>
      </w:r>
      <w:r w:rsidRPr="00331526">
        <w:rPr>
          <w:szCs w:val="24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3AE874E4" w14:textId="77777777" w:rsidR="00D351B2" w:rsidRPr="00D351B2" w:rsidRDefault="00DF7CD5" w:rsidP="00D351B2">
      <w:pPr>
        <w:ind w:firstLine="708"/>
        <w:jc w:val="both"/>
      </w:pPr>
      <w:r>
        <w:rPr>
          <w:szCs w:val="24"/>
        </w:rPr>
        <w:t xml:space="preserve">Заявителем не представлено доказательств доводов жалобы. </w:t>
      </w:r>
      <w:r w:rsidR="00D351B2" w:rsidRPr="00D351B2">
        <w:rPr>
          <w:szCs w:val="24"/>
        </w:rPr>
        <w:t xml:space="preserve">При этом, Комиссия учитывает, что </w:t>
      </w:r>
      <w:r w:rsidR="00D351B2" w:rsidRPr="00D351B2">
        <w:t>адвокатское производство следует хранить не менее трех лет с момента выполнения условий соглашения. Порядок хранения адвокатского производства определяется адвокатом либо адвокатским образованием, в котором адвокат осуществляет свою деятельность. (см. Методические рекомендации по ведению адвокатского производства (утв. Решением Совета АПМО от 21.06.2010 г. прот. № 5</w:t>
      </w:r>
      <w:r w:rsidR="00D351B2">
        <w:t xml:space="preserve"> с доп. от 28.09.2016 г. (прот. № 7</w:t>
      </w:r>
      <w:r w:rsidR="00D351B2" w:rsidRPr="00D351B2">
        <w:t>).</w:t>
      </w:r>
      <w:r w:rsidR="00D351B2">
        <w:t xml:space="preserve"> Очевидно, заявитель, утверждая, что соглашение на защиту по </w:t>
      </w:r>
      <w:r w:rsidR="00D351B2">
        <w:lastRenderedPageBreak/>
        <w:t>уголовному делу от 2013 г. до настоящего времени не исполнено, не лишена возможности ознакомления с материалами дела и представления Комиссии доказательств того, что до настоящего времени требо</w:t>
      </w:r>
      <w:r w:rsidR="00C25093">
        <w:t>вания ст.</w:t>
      </w:r>
      <w:r w:rsidR="00D351B2">
        <w:t>217 УПК РФ не исполнялись.</w:t>
      </w:r>
    </w:p>
    <w:p w14:paraId="02D913FE" w14:textId="4F5D9616" w:rsidR="00DF7CD5" w:rsidRDefault="00DF7CD5" w:rsidP="005A7704">
      <w:pPr>
        <w:ind w:firstLine="708"/>
        <w:jc w:val="both"/>
        <w:rPr>
          <w:szCs w:val="24"/>
        </w:rPr>
      </w:pPr>
      <w:r>
        <w:rPr>
          <w:szCs w:val="24"/>
        </w:rPr>
        <w:t>Напротив, сохранившиеся у адвоката материалы адвокатского производства подтверждают, что им неоднократно подавались жалобы в прокуратуру СВАО г. М</w:t>
      </w:r>
      <w:r w:rsidR="00F92188">
        <w:rPr>
          <w:szCs w:val="24"/>
        </w:rPr>
        <w:t xml:space="preserve">. </w:t>
      </w:r>
      <w:r>
        <w:rPr>
          <w:szCs w:val="24"/>
        </w:rPr>
        <w:t>и О</w:t>
      </w:r>
      <w:r w:rsidR="00F92188">
        <w:rPr>
          <w:szCs w:val="24"/>
        </w:rPr>
        <w:t>.</w:t>
      </w:r>
      <w:r>
        <w:rPr>
          <w:szCs w:val="24"/>
        </w:rPr>
        <w:t xml:space="preserve"> межрайонному прокурору. Поэтому Комиссия считает, что заявителем не опровергнута презумпция добросовестности адвоката. </w:t>
      </w:r>
    </w:p>
    <w:p w14:paraId="5CE09D7C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rPr>
          <w:rFonts w:eastAsia="Calibri"/>
        </w:rPr>
        <w:tab/>
      </w:r>
      <w:r w:rsidRPr="00531D55">
        <w:rPr>
          <w:rFonts w:eastAsia="Calibri"/>
        </w:rPr>
        <w:t xml:space="preserve">На основании изложенного, оценив собранные доказательства, </w:t>
      </w:r>
      <w:r>
        <w:rPr>
          <w:rFonts w:eastAsia="Calibri"/>
        </w:rPr>
        <w:t>К</w:t>
      </w:r>
      <w:r w:rsidRPr="00531D55">
        <w:rPr>
          <w:rFonts w:eastAsia="Calibri"/>
        </w:rPr>
        <w:t xml:space="preserve">омиссия приходит к выводу об отсутствии в </w:t>
      </w:r>
      <w:r>
        <w:rPr>
          <w:rFonts w:eastAsia="Calibri"/>
        </w:rPr>
        <w:t>действиях адвоката</w:t>
      </w:r>
      <w:r w:rsidRPr="00531D55">
        <w:rPr>
          <w:rFonts w:eastAsia="Calibri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</w:t>
      </w:r>
      <w:r>
        <w:rPr>
          <w:rFonts w:eastAsia="Calibri"/>
        </w:rPr>
        <w:t xml:space="preserve"> перед доверителем</w:t>
      </w:r>
      <w:r>
        <w:t>.</w:t>
      </w:r>
    </w:p>
    <w:p w14:paraId="30069051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  <w:t>Проведя голосование именными</w:t>
      </w:r>
      <w:r w:rsidR="00C25093">
        <w:rPr>
          <w:rFonts w:eastAsia="Calibri"/>
        </w:rPr>
        <w:t xml:space="preserve"> бюллетенями, руководствуясь п.7 ст.</w:t>
      </w:r>
      <w:r w:rsidRPr="00531D55">
        <w:rPr>
          <w:rFonts w:eastAsia="Calibri"/>
        </w:rPr>
        <w:t>33 ФЗ «Об адвокатской деяте</w:t>
      </w:r>
      <w:r w:rsidR="00C25093">
        <w:rPr>
          <w:rFonts w:eastAsia="Calibri"/>
        </w:rPr>
        <w:t>льности и адвокатуре в РФ» и п.9 ст.</w:t>
      </w:r>
      <w:r w:rsidRPr="00531D55">
        <w:rPr>
          <w:rFonts w:eastAsia="Calibri"/>
        </w:rPr>
        <w:t>23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14:paraId="06DB3DFC" w14:textId="77777777" w:rsidR="00EF189E" w:rsidRPr="00531D55" w:rsidRDefault="00EF189E" w:rsidP="00EF189E">
      <w:pPr>
        <w:rPr>
          <w:rFonts w:eastAsia="Calibri"/>
          <w:b/>
        </w:rPr>
      </w:pPr>
    </w:p>
    <w:p w14:paraId="23E595C2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</w:rPr>
      </w:pPr>
      <w:r w:rsidRPr="00531D55">
        <w:rPr>
          <w:rFonts w:eastAsia="Calibri"/>
          <w:b/>
        </w:rPr>
        <w:t>ЗАКЛЮЧЕНИЕ:</w:t>
      </w:r>
    </w:p>
    <w:p w14:paraId="39AF0992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</w:rPr>
      </w:pPr>
    </w:p>
    <w:p w14:paraId="0B0EF491" w14:textId="05BBFF09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</w:r>
      <w:r>
        <w:rPr>
          <w:rFonts w:eastAsia="Calibri"/>
        </w:rPr>
        <w:t xml:space="preserve">- </w:t>
      </w:r>
      <w:r w:rsidRPr="00531D55">
        <w:rPr>
          <w:rFonts w:eastAsia="Calibri"/>
        </w:rPr>
        <w:t>о необходимости прекращения дисциплинарного производства в отношении адво</w:t>
      </w:r>
      <w:r>
        <w:rPr>
          <w:rFonts w:eastAsia="Calibri"/>
        </w:rPr>
        <w:t xml:space="preserve">ката </w:t>
      </w:r>
      <w:r w:rsidR="00666DCA">
        <w:rPr>
          <w:rFonts w:eastAsia="Calibri"/>
        </w:rPr>
        <w:t>Н</w:t>
      </w:r>
      <w:r w:rsidR="00F92188">
        <w:rPr>
          <w:rFonts w:eastAsia="Calibri"/>
        </w:rPr>
        <w:t>.</w:t>
      </w:r>
      <w:r w:rsidR="00666DCA">
        <w:rPr>
          <w:rFonts w:eastAsia="Calibri"/>
        </w:rPr>
        <w:t>А</w:t>
      </w:r>
      <w:r w:rsidR="00F92188">
        <w:rPr>
          <w:rFonts w:eastAsia="Calibri"/>
        </w:rPr>
        <w:t>.</w:t>
      </w:r>
      <w:r w:rsidR="00666DCA">
        <w:rPr>
          <w:rFonts w:eastAsia="Calibri"/>
        </w:rPr>
        <w:t>А</w:t>
      </w:r>
      <w:r w:rsidR="00F92188">
        <w:rPr>
          <w:rFonts w:eastAsia="Calibri"/>
        </w:rPr>
        <w:t>.</w:t>
      </w:r>
      <w:r w:rsidRPr="00531D55">
        <w:rPr>
          <w:rFonts w:eastAsia="Calibri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</w:t>
      </w:r>
      <w:r>
        <w:rPr>
          <w:rFonts w:eastAsia="Calibri"/>
        </w:rPr>
        <w:t xml:space="preserve"> перед доверителем </w:t>
      </w:r>
      <w:r w:rsidR="00666DCA">
        <w:rPr>
          <w:rFonts w:eastAsia="Calibri"/>
        </w:rPr>
        <w:t>Х</w:t>
      </w:r>
      <w:r w:rsidR="00F92188">
        <w:rPr>
          <w:rFonts w:eastAsia="Calibri"/>
        </w:rPr>
        <w:t>.</w:t>
      </w:r>
      <w:r w:rsidR="00666DCA">
        <w:rPr>
          <w:rFonts w:eastAsia="Calibri"/>
        </w:rPr>
        <w:t>Л.Н.</w:t>
      </w:r>
    </w:p>
    <w:p w14:paraId="57C91FF0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59DB1C0B" w14:textId="77777777" w:rsidR="00EF189E" w:rsidRPr="00531D55" w:rsidRDefault="00EF189E" w:rsidP="00EF189E">
      <w:pPr>
        <w:jc w:val="both"/>
        <w:rPr>
          <w:rFonts w:eastAsia="Calibri"/>
        </w:rPr>
      </w:pPr>
      <w:r w:rsidRPr="00531D55">
        <w:rPr>
          <w:rFonts w:eastAsia="Calibri"/>
        </w:rPr>
        <w:t xml:space="preserve">Председатель Квалификационной комиссии </w:t>
      </w:r>
    </w:p>
    <w:p w14:paraId="45CFB460" w14:textId="77777777" w:rsidR="00EF189E" w:rsidRPr="00531D55" w:rsidRDefault="00EF189E" w:rsidP="00EF189E">
      <w:pPr>
        <w:jc w:val="both"/>
        <w:rPr>
          <w:rFonts w:eastAsia="Calibri"/>
        </w:rPr>
      </w:pPr>
      <w:r w:rsidRPr="00531D55">
        <w:rPr>
          <w:rFonts w:eastAsia="Calibri"/>
        </w:rPr>
        <w:t>Адвокатской палаты Московской области                                                       Абрамович М.А.</w:t>
      </w:r>
    </w:p>
    <w:p w14:paraId="4C47B3AC" w14:textId="77777777" w:rsidR="00EF189E" w:rsidRPr="00531D55" w:rsidRDefault="00EF189E" w:rsidP="00EF189E">
      <w:pPr>
        <w:ind w:firstLine="708"/>
        <w:jc w:val="both"/>
        <w:rPr>
          <w:color w:val="FF0000"/>
        </w:rPr>
      </w:pPr>
    </w:p>
    <w:p w14:paraId="75C49D6E" w14:textId="77777777" w:rsidR="00EF189E" w:rsidRDefault="00EF189E" w:rsidP="00A91553">
      <w:pPr>
        <w:ind w:firstLine="720"/>
        <w:jc w:val="both"/>
        <w:rPr>
          <w:szCs w:val="24"/>
        </w:rPr>
      </w:pPr>
    </w:p>
    <w:p w14:paraId="12D87DE6" w14:textId="77777777" w:rsidR="00A91553" w:rsidRPr="00FB12F4" w:rsidRDefault="00A91553" w:rsidP="00240995">
      <w:pPr>
        <w:jc w:val="both"/>
        <w:rPr>
          <w:bCs/>
          <w:szCs w:val="24"/>
        </w:rPr>
      </w:pPr>
    </w:p>
    <w:p w14:paraId="16629AA1" w14:textId="77777777" w:rsidR="00CF1737" w:rsidRDefault="00CF1737" w:rsidP="00AD0BD6">
      <w:pPr>
        <w:jc w:val="both"/>
      </w:pPr>
    </w:p>
    <w:p w14:paraId="5FD2BD32" w14:textId="77777777" w:rsidR="00CF1737" w:rsidRDefault="00CF1737" w:rsidP="00AD0BD6">
      <w:pPr>
        <w:jc w:val="both"/>
      </w:pPr>
    </w:p>
    <w:p w14:paraId="32B11589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3B4C" w14:textId="77777777" w:rsidR="006D545E" w:rsidRDefault="006D545E">
      <w:r>
        <w:separator/>
      </w:r>
    </w:p>
  </w:endnote>
  <w:endnote w:type="continuationSeparator" w:id="0">
    <w:p w14:paraId="220BA66C" w14:textId="77777777" w:rsidR="006D545E" w:rsidRDefault="006D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F199" w14:textId="77777777" w:rsidR="006D545E" w:rsidRDefault="006D545E">
      <w:r>
        <w:separator/>
      </w:r>
    </w:p>
  </w:footnote>
  <w:footnote w:type="continuationSeparator" w:id="0">
    <w:p w14:paraId="03EBE02F" w14:textId="77777777" w:rsidR="006D545E" w:rsidRDefault="006D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042A" w14:textId="77777777" w:rsidR="0042711C" w:rsidRDefault="00CA0CC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25093">
      <w:rPr>
        <w:noProof/>
      </w:rPr>
      <w:t>3</w:t>
    </w:r>
    <w:r>
      <w:rPr>
        <w:noProof/>
      </w:rPr>
      <w:fldChar w:fldCharType="end"/>
    </w:r>
  </w:p>
  <w:p w14:paraId="4C4ABEB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8E92C5F"/>
    <w:multiLevelType w:val="hybridMultilevel"/>
    <w:tmpl w:val="F1DA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0FC4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0995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5160"/>
    <w:rsid w:val="0027562A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3068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3E6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10A7"/>
    <w:rsid w:val="00392DE8"/>
    <w:rsid w:val="003956F6"/>
    <w:rsid w:val="00395D6E"/>
    <w:rsid w:val="00397846"/>
    <w:rsid w:val="003A0D4E"/>
    <w:rsid w:val="003A7121"/>
    <w:rsid w:val="003B2E50"/>
    <w:rsid w:val="003C0637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1F7D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5DBC"/>
    <w:rsid w:val="004538DB"/>
    <w:rsid w:val="00456A1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56F81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704"/>
    <w:rsid w:val="005B24E5"/>
    <w:rsid w:val="005B3482"/>
    <w:rsid w:val="005B6113"/>
    <w:rsid w:val="005B7097"/>
    <w:rsid w:val="005B7712"/>
    <w:rsid w:val="005C10DD"/>
    <w:rsid w:val="005C242C"/>
    <w:rsid w:val="005C3CBB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71B2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29C3"/>
    <w:rsid w:val="00664D92"/>
    <w:rsid w:val="006657C0"/>
    <w:rsid w:val="00666DCA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D545E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0B40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0F43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C38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9F7BAF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17EB7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91553"/>
    <w:rsid w:val="00AB1160"/>
    <w:rsid w:val="00AB4D6C"/>
    <w:rsid w:val="00AC11D3"/>
    <w:rsid w:val="00AC3744"/>
    <w:rsid w:val="00AC43CD"/>
    <w:rsid w:val="00AC6053"/>
    <w:rsid w:val="00AD0A9E"/>
    <w:rsid w:val="00AD0BD6"/>
    <w:rsid w:val="00AD3324"/>
    <w:rsid w:val="00AD357F"/>
    <w:rsid w:val="00AD4B90"/>
    <w:rsid w:val="00AD4F7B"/>
    <w:rsid w:val="00AD5F54"/>
    <w:rsid w:val="00AD62F4"/>
    <w:rsid w:val="00AE1A5D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019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5C92"/>
    <w:rsid w:val="00B95F35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405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0730A"/>
    <w:rsid w:val="00C11DC4"/>
    <w:rsid w:val="00C132C5"/>
    <w:rsid w:val="00C14247"/>
    <w:rsid w:val="00C157D5"/>
    <w:rsid w:val="00C174DA"/>
    <w:rsid w:val="00C22C7F"/>
    <w:rsid w:val="00C25093"/>
    <w:rsid w:val="00C25B3E"/>
    <w:rsid w:val="00C25E94"/>
    <w:rsid w:val="00C26112"/>
    <w:rsid w:val="00C2736D"/>
    <w:rsid w:val="00C27FCA"/>
    <w:rsid w:val="00C3155F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767A1"/>
    <w:rsid w:val="00C8154C"/>
    <w:rsid w:val="00C84EB4"/>
    <w:rsid w:val="00C859F8"/>
    <w:rsid w:val="00C86C5B"/>
    <w:rsid w:val="00C92048"/>
    <w:rsid w:val="00C961E3"/>
    <w:rsid w:val="00CA0CCA"/>
    <w:rsid w:val="00CA286C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1737"/>
    <w:rsid w:val="00CF20BA"/>
    <w:rsid w:val="00CF28F9"/>
    <w:rsid w:val="00D01786"/>
    <w:rsid w:val="00D04201"/>
    <w:rsid w:val="00D0656E"/>
    <w:rsid w:val="00D165AE"/>
    <w:rsid w:val="00D20C45"/>
    <w:rsid w:val="00D20C66"/>
    <w:rsid w:val="00D23C94"/>
    <w:rsid w:val="00D2403A"/>
    <w:rsid w:val="00D3144E"/>
    <w:rsid w:val="00D321A9"/>
    <w:rsid w:val="00D32E52"/>
    <w:rsid w:val="00D351B2"/>
    <w:rsid w:val="00D44ED6"/>
    <w:rsid w:val="00D45988"/>
    <w:rsid w:val="00D468A2"/>
    <w:rsid w:val="00D50465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F7F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DF5166"/>
    <w:rsid w:val="00DF7CD5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57392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189E"/>
    <w:rsid w:val="00EF7BDB"/>
    <w:rsid w:val="00F01497"/>
    <w:rsid w:val="00F02FE9"/>
    <w:rsid w:val="00F0341A"/>
    <w:rsid w:val="00F04BDE"/>
    <w:rsid w:val="00F16009"/>
    <w:rsid w:val="00F16087"/>
    <w:rsid w:val="00F20644"/>
    <w:rsid w:val="00F208E1"/>
    <w:rsid w:val="00F21698"/>
    <w:rsid w:val="00F267BB"/>
    <w:rsid w:val="00F27B3B"/>
    <w:rsid w:val="00F3046E"/>
    <w:rsid w:val="00F30881"/>
    <w:rsid w:val="00F30D56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2188"/>
    <w:rsid w:val="00F94280"/>
    <w:rsid w:val="00F9627B"/>
    <w:rsid w:val="00F973BC"/>
    <w:rsid w:val="00FA5C69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7081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6FE8B"/>
  <w15:docId w15:val="{5B9C432D-9FDD-4939-9D27-6B23E9A4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s1">
    <w:name w:val="s_1"/>
    <w:basedOn w:val="a"/>
    <w:rsid w:val="00C3155F"/>
    <w:pPr>
      <w:spacing w:before="100" w:beforeAutospacing="1" w:after="100" w:afterAutospacing="1"/>
    </w:pPr>
    <w:rPr>
      <w:color w:val="auto"/>
      <w:szCs w:val="24"/>
    </w:rPr>
  </w:style>
  <w:style w:type="character" w:customStyle="1" w:styleId="docdata">
    <w:name w:val="docdata"/>
    <w:aliases w:val="docy,v5,1940,bqiaagaaeyqcaaagiaiaaaprbgaabd8gaaaaaaaaaaaaaaaaaaaaaaaaaaaaaaaaaaaaaaaaaaaaaaaaaaaaaaaaaaaaaaaaaaaaaaaaaaaaaaaaaaaaaaaaaaaaaaaaaaaaaaaaaaaaaaaaaaaaaaaaaaaaaaaaaaaaaaaaaaaaaaaaaaaaaaaaaaaaaaaaaaaaaaaaaaaaaaaaaaaaaaaaaaaaaaaaaaaaaaaa"/>
    <w:basedOn w:val="a0"/>
    <w:rsid w:val="00AE1A5D"/>
  </w:style>
  <w:style w:type="character" w:customStyle="1" w:styleId="13">
    <w:name w:val="Неразрешенное упоминание1"/>
    <w:basedOn w:val="a0"/>
    <w:uiPriority w:val="99"/>
    <w:semiHidden/>
    <w:unhideWhenUsed/>
    <w:rsid w:val="00EF1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2021-06-07T13:13:00Z</cp:lastPrinted>
  <dcterms:created xsi:type="dcterms:W3CDTF">2021-06-07T13:13:00Z</dcterms:created>
  <dcterms:modified xsi:type="dcterms:W3CDTF">2022-03-22T09:42:00Z</dcterms:modified>
</cp:coreProperties>
</file>